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ABE26" w14:textId="77777777" w:rsidR="000431F8" w:rsidRPr="001930D8" w:rsidRDefault="000431F8" w:rsidP="000431F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ตัวอย่างของเอกสารเพื่อการปฏิบัติตามกฎหมายคุ้มครองข้อมูลส่วนบุคคล</w:t>
      </w:r>
    </w:p>
    <w:p w14:paraId="6DFD5B9E" w14:textId="77777777" w:rsidR="000431F8" w:rsidRPr="001930D8" w:rsidRDefault="000431F8" w:rsidP="000431F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สำหรับธุรกิจประกันวินาศภัย</w:t>
      </w:r>
    </w:p>
    <w:p w14:paraId="2BB0B5DC" w14:textId="77777777" w:rsidR="000431F8" w:rsidRDefault="000431F8" w:rsidP="000431F8">
      <w:pPr>
        <w:ind w:firstLine="720"/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353D7D55" w14:textId="02209314" w:rsidR="000431F8" w:rsidRDefault="000431F8" w:rsidP="000431F8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แบบ ข้อความ หรือสัญญา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เหล่านี้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เป็นเพียงตัวอย่างที่เตรียมขึ้นเพื่อเป็นแนวทางในการจัดเตรียมของบริษัท ซึ่งการนำไปใช้จะต้องได้รับการตรวจสอบ และตรวจทานโดยหน่วยงานต่างๆ ของบริษัท โดยเฉพาะอย่างยิ่งหน่วยงานที่กำกับดูแลด้านกฎหมาย กฎระเบียบ และด้านการปกป้องข้อมูลส่วนบุคคล เพื่อปรับแก้ หรือเพิ่มเติม ข้อความเพื่อให้เหมาะ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สม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กับการดำเนินธุรกิจของแต่ละบริษัท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ต่อไป</w:t>
      </w:r>
    </w:p>
    <w:p w14:paraId="36B71AF1" w14:textId="77777777" w:rsidR="000431F8" w:rsidRDefault="000431F8" w:rsidP="000431F8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BE58AC3" w14:textId="39E8EB3D" w:rsidR="000431F8" w:rsidRPr="00C97157" w:rsidRDefault="000431F8" w:rsidP="000431F8">
      <w:pPr>
        <w:keepNext/>
        <w:keepLines/>
        <w:spacing w:before="40" w:line="259" w:lineRule="auto"/>
        <w:jc w:val="thaiDistribute"/>
        <w:outlineLvl w:val="1"/>
        <w:rPr>
          <w:rFonts w:ascii="TH SarabunPSK" w:eastAsiaTheme="majorEastAsia" w:hAnsi="TH SarabunPSK" w:cs="TH SarabunPSK"/>
          <w:b/>
          <w:bCs/>
          <w:sz w:val="44"/>
          <w:szCs w:val="44"/>
        </w:rPr>
      </w:pPr>
      <w:bookmarkStart w:id="0" w:name="_Toc53664009"/>
      <w:r w:rsidRPr="00C97157">
        <w:rPr>
          <w:rFonts w:ascii="TH SarabunPSK" w:eastAsiaTheme="majorEastAsia" w:hAnsi="TH SarabunPSK" w:cs="TH SarabunPSK"/>
          <w:b/>
          <w:bCs/>
          <w:sz w:val="44"/>
          <w:szCs w:val="44"/>
          <w:cs/>
        </w:rPr>
        <w:t>ตัวอย่างคำรับรองสำหรับผู้ถือกรมธรรม์ประกันภัยกลุ่ม หนังสือรับรองการได้รับความยินยอมจากสมาชิกผู้เอาประกันภัย/สมาชิกสมทบ</w:t>
      </w:r>
    </w:p>
    <w:p w14:paraId="30095F9D" w14:textId="77777777" w:rsidR="000431F8" w:rsidRPr="003A1E4F" w:rsidRDefault="000431F8" w:rsidP="000431F8">
      <w:pPr>
        <w:keepNext/>
        <w:keepLines/>
        <w:spacing w:before="40" w:line="259" w:lineRule="auto"/>
        <w:outlineLvl w:val="1"/>
        <w:rPr>
          <w:rFonts w:ascii="TH SarabunPSK" w:eastAsiaTheme="majorEastAsia" w:hAnsi="TH SarabunPSK" w:cs="TH SarabunPSK"/>
          <w:b/>
          <w:bCs/>
          <w:sz w:val="32"/>
          <w:szCs w:val="32"/>
        </w:rPr>
      </w:pPr>
    </w:p>
    <w:p w14:paraId="72A5DEC7" w14:textId="77777777" w:rsidR="000431F8" w:rsidRPr="003A1E4F" w:rsidRDefault="000431F8" w:rsidP="000431F8">
      <w:pPr>
        <w:keepNext/>
        <w:keepLines/>
        <w:spacing w:before="240" w:line="259" w:lineRule="auto"/>
        <w:jc w:val="center"/>
        <w:outlineLvl w:val="1"/>
        <w:rPr>
          <w:rFonts w:ascii="TH SarabunPSK" w:eastAsiaTheme="majorEastAsia" w:hAnsi="TH SarabunPSK" w:cs="TH SarabunPSK"/>
          <w:b/>
          <w:bCs/>
          <w:sz w:val="32"/>
          <w:szCs w:val="32"/>
        </w:rPr>
      </w:pPr>
      <w:r w:rsidRPr="003A1E4F">
        <w:rPr>
          <w:rFonts w:ascii="TH SarabunPSK" w:eastAsiaTheme="majorEastAsia" w:hAnsi="TH SarabunPSK" w:cs="TH SarabunPSK"/>
          <w:b/>
          <w:bCs/>
          <w:sz w:val="32"/>
          <w:szCs w:val="32"/>
          <w:cs/>
        </w:rPr>
        <w:t>คำรับรองสำหรับผู้ถือกรมธรรม์</w:t>
      </w:r>
      <w:bookmarkEnd w:id="0"/>
      <w:r w:rsidRPr="003A1E4F">
        <w:rPr>
          <w:rFonts w:ascii="TH SarabunPSK" w:eastAsiaTheme="majorEastAsia" w:hAnsi="TH SarabunPSK" w:cs="TH SarabunPSK"/>
          <w:b/>
          <w:bCs/>
          <w:sz w:val="32"/>
          <w:szCs w:val="32"/>
          <w:cs/>
        </w:rPr>
        <w:t>ประกันภัยกลุ่ม</w:t>
      </w:r>
    </w:p>
    <w:p w14:paraId="606062D7" w14:textId="77777777" w:rsidR="000431F8" w:rsidRPr="003A1E4F" w:rsidRDefault="000431F8" w:rsidP="000431F8">
      <w:pPr>
        <w:spacing w:before="240" w:line="259" w:lineRule="auto"/>
        <w:ind w:firstLine="72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A1E4F">
        <w:rPr>
          <w:rFonts w:ascii="TH SarabunPSK" w:hAnsi="TH SarabunPSK" w:cs="TH SarabunPSK"/>
          <w:b/>
          <w:bCs/>
          <w:sz w:val="32"/>
          <w:szCs w:val="32"/>
          <w:cs/>
        </w:rPr>
        <w:t>หนังสือรับรองการได้รับความยินยอมจากสมาชิกผู้เอาประกันภัย/สมาชิกสมทบ</w:t>
      </w:r>
    </w:p>
    <w:p w14:paraId="6CBCB755" w14:textId="77777777" w:rsidR="000431F8" w:rsidRPr="003A1E4F" w:rsidRDefault="000431F8" w:rsidP="000431F8">
      <w:pPr>
        <w:shd w:val="clear" w:color="auto" w:fill="FFFFFF"/>
        <w:spacing w:before="240"/>
        <w:ind w:left="43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ทำที่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_______________________________</w:t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_______________________________</w:t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14:paraId="1ED220EE" w14:textId="77777777" w:rsidR="000431F8" w:rsidRPr="003A1E4F" w:rsidRDefault="000431F8" w:rsidP="000431F8">
      <w:pPr>
        <w:shd w:val="clear" w:color="auto" w:fill="FFFFFF"/>
        <w:spacing w:before="24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บริษัท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_________________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</w:t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 xml:space="preserve"> (“บริษัท”) สำนักงานเลขที่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_________________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_______________</w:t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ขอรับรองว่า บริษัทได้แจ้ง นโยบายคุ้มครองข้อมูลส่วนบุคคลของผู้รับประกันภัยให้กับสมาชิกผู้เอาประกันภัย/สมาชิกสมทบ รวมถึง</w:t>
      </w:r>
      <w:r w:rsidRPr="003A1E4F">
        <w:rPr>
          <w:rFonts w:ascii="TH SarabunPSK" w:hAnsi="TH SarabunPSK" w:cs="TH SarabunPSK"/>
          <w:sz w:val="32"/>
          <w:szCs w:val="32"/>
          <w:cs/>
        </w:rPr>
        <w:t xml:space="preserve">บริษัทในเครือ (ถ้ามี) </w:t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รับทราบแล้ว และข้อมูลของสมาชิกผู้เอาประกันภัยที่ส่งให้ผู้รับประกันภัย และ/หรือ นายหน้าประกันวินาศภัย และ/หรือ ตัวแทนประกันวินาศภัย เป็นข้อมูลที่ถูกต้องและได้รับความยินยอมจากสมาชิกผู้เอาประกันภัย/สมาชิกสมทบก่อนการนำส่งข้อมูลให้กับผู้รับประกันภัยและ/หรือนายหน้าประกันวินาศภัย และ/หรือ ตัวแทนประกันวินาศภัยเป็นที่เรียบร้อยแล้ว  สำหรับกรมธรรม์ประกันภัยกลุ่ม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 xml:space="preserve"> ซึ่งเริ่มมีความคุ้มครองตั้งแต่วันที่ 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_______</w:t>
      </w:r>
      <w:r w:rsidRPr="003A1E4F">
        <w:rPr>
          <w:rFonts w:ascii="TH SarabunPSK" w:eastAsia="Times New Roman" w:hAnsi="TH SarabunPSK" w:cs="TH SarabunPSK"/>
          <w:sz w:val="32"/>
          <w:szCs w:val="32"/>
          <w:lang w:bidi="ar-SA"/>
        </w:rPr>
        <w:t>_</w:t>
      </w:r>
      <w:r w:rsidRPr="003A1E4F">
        <w:rPr>
          <w:rFonts w:ascii="TH SarabunPSK" w:eastAsia="Times New Roman" w:hAnsi="TH SarabunPSK" w:cs="TH SarabunPSK"/>
          <w:sz w:val="32"/>
          <w:szCs w:val="32"/>
        </w:rPr>
        <w:t>_____</w:t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 xml:space="preserve"> ดังมีรายละเอียดต่อไปนี้</w:t>
      </w:r>
    </w:p>
    <w:p w14:paraId="7E461769" w14:textId="77777777" w:rsidR="000431F8" w:rsidRPr="003A1E4F" w:rsidRDefault="000431F8" w:rsidP="000431F8">
      <w:pPr>
        <w:numPr>
          <w:ilvl w:val="0"/>
          <w:numId w:val="1"/>
        </w:numPr>
        <w:tabs>
          <w:tab w:val="left" w:pos="990"/>
        </w:tabs>
        <w:spacing w:before="240" w:line="259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 w:rsidRPr="003A1E4F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สมาชิกผู้เอาประกันภัย/สมาชิกสมทบ ยินยอมให้บริษัท และ/หรือ นายหน้าประกันวินาศภัย เก็บรวบรวม ใช้ หรือเปิดเผยข้อมูลส่วนบุคคลและข้อมูลอ่อนไหวของสมาชิกผู้เอาประกันภัย </w:t>
      </w:r>
      <w:r w:rsidRPr="003A1E4F">
        <w:rPr>
          <w:rFonts w:ascii="TH SarabunPSK" w:hAnsi="TH SarabunPSK" w:cs="TH SarabunPSK"/>
          <w:sz w:val="32"/>
          <w:szCs w:val="32"/>
          <w:cs/>
        </w:rPr>
        <w:t xml:space="preserve">เพื่อวัตถุประสงค์ในการทำประกันภัย การตรวจสุขภาพ การเรียกร้องหรือพิจารณาค่าสินไหมทดแทน และการปฏิบัติตามเงื่อนไขในกรมธรรม์ รวมถึงการใด ๆ อันเกี่ยวกับธุรกิจประกันภัย โดยการเปิดเผยข้อมูลดังกล่าว ให้รวมถึงแต่ไม่จำกัดเพียง สำนักงานคณะกรรมการกำกับและส่งเสริมการประกอบธุรกิจประกันภัย (คปภ.) บริษัทประกันภัย ตัวแทนประกันวินาศภัย หรือนายหน้าประกันวินาศภัย บริษัทรับประกันภัยต่อ คู่ค้าหรือผู้ให้บริการของบุคคลดังกล่าว </w:t>
      </w:r>
    </w:p>
    <w:p w14:paraId="61FD05E3" w14:textId="77777777" w:rsidR="000431F8" w:rsidRPr="003A1E4F" w:rsidRDefault="000431F8" w:rsidP="000431F8">
      <w:pPr>
        <w:numPr>
          <w:ilvl w:val="0"/>
          <w:numId w:val="1"/>
        </w:numPr>
        <w:shd w:val="clear" w:color="auto" w:fill="FFFFFF"/>
        <w:tabs>
          <w:tab w:val="left" w:pos="990"/>
        </w:tabs>
        <w:spacing w:before="240" w:line="259" w:lineRule="auto"/>
        <w:ind w:left="0"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ar-SA"/>
        </w:rPr>
      </w:pP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สมาชิกผู้เอาประกันภัย/สมาชิกสมทบ ยินยอมให้ผู้รับประกันภัย และ/หรือนายหน้าประกันวินาศภัย และ/หรือตัวแทนประกันวินาศภัย เก็บรวบรวม ใช้ หรือเปิดเผยข้อมูลส่วนบุคคลและข้อมูลอ่อนไหวของสมาชิกผู้เอาประกันภัย/สมาชิกสมทบ</w:t>
      </w:r>
      <w:r w:rsidRPr="003A1E4F">
        <w:rPr>
          <w:rFonts w:ascii="TH SarabunPSK" w:hAnsi="TH SarabunPSK" w:cs="TH SarabunPSK"/>
          <w:sz w:val="32"/>
          <w:szCs w:val="32"/>
          <w:cs/>
        </w:rPr>
        <w:t xml:space="preserve"> เพื่อวัตถุประสงค์ในการทำประกันภัย การตรวจสุขภาพ การเรียกร้องค่าสินไหมทดแทน การปฏิบัติตามเงื่อนไขในกรมธรรม์ รวมถึงการใด ๆ อันเกี่ยวกับธุรกิจประกันภัย โดยการเปิดเผยข้อมูลดังกล่าว ให้รวมถึงแต่ไม่จำกัดเพียง สำนักงานคณะกรรมการกำกับและส่งเสริมการประกอบธุรกิจประกันภัย (คปภ.) ตัวแทนประกันวินาศภัย นายหน้าประกันวินาศภัย บริษัทรับประกันภัยต่อ ผู้ถือกรมธรรม์ และคู่ค้าหรือผู้ให้บริการของบุคคลดังกล่าว</w:t>
      </w:r>
    </w:p>
    <w:p w14:paraId="42D7C149" w14:textId="77777777" w:rsidR="000431F8" w:rsidRPr="003A1E4F" w:rsidRDefault="000431F8" w:rsidP="000431F8">
      <w:pPr>
        <w:numPr>
          <w:ilvl w:val="0"/>
          <w:numId w:val="1"/>
        </w:numPr>
        <w:tabs>
          <w:tab w:val="left" w:pos="990"/>
        </w:tabs>
        <w:spacing w:before="240" w:line="259" w:lineRule="auto"/>
        <w:ind w:left="0" w:firstLine="720"/>
        <w:jc w:val="thaiDistribute"/>
        <w:rPr>
          <w:rFonts w:ascii="TH SarabunPSK" w:eastAsia="Times New Roman" w:hAnsi="TH SarabunPSK" w:cs="TH SarabunPSK"/>
          <w:sz w:val="32"/>
          <w:szCs w:val="32"/>
          <w:lang w:bidi="ar-SA"/>
        </w:rPr>
      </w:pP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สมาชิกผู้เอาประกันภัย/สมาชิกสมทบ ยินยอมให้แพทย์ หรือบุคลากรทางการแพทย์ หรือสถานพยาบาล หรือผู้รับประกันภัยอื่น หรือบุคคลอื่นใด ซึ่งมีประวัติและ/หรือข้อมูลสุขภาพของสมาชิกผู้เอาประกันภัย/สมาชิกสมทบ เปิดเผยข้อมูลอ่อนไหวให้แก่ผู้รับประกันภัยหรือผู้แทนของผู้รับประกันภัย และ/หรือนายหน้าประกันวินาศภัย และ/หรือตัวแทนประกันวินาศภัยเพื่อการทำประกันภัย หรือการพิจารณาสินไหมตามกรมธรรม์ประกันภัยได้</w:t>
      </w:r>
    </w:p>
    <w:p w14:paraId="6A1EF5F8" w14:textId="77777777" w:rsidR="000431F8" w:rsidRPr="003A1E4F" w:rsidRDefault="000431F8" w:rsidP="000431F8">
      <w:pPr>
        <w:shd w:val="clear" w:color="auto" w:fill="FFFFFF"/>
        <w:spacing w:before="24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บริษัทตกลงว่าจะจัดการให้สมาชิกผู้เอาประกันภัย/สมาชิกสมทบ ให้ความยินยอมเกี่ยวกับการเก็บรวบรวม ใช้ หรือเปิดเผยข้อมูลส่วนบุคคลและข้อมูลอ่อนไหวเพื่อการทำประกันภัยกลุ่ม ซึ่งบริษัทจะจัดเก็บหลักฐานความยินยอมของสมาชิกผู้เอาประกันภัยไว้ตลอดเวลา และสามารถให้สำเนาแก่ผู้รับประกันภัย และ/หรือนายหน้าประกันวินาศภัย และ/หรือตัวแทนประกันวินาศภัยได้เมื่อร้องขอ</w:t>
      </w:r>
    </w:p>
    <w:p w14:paraId="40CF0CE0" w14:textId="77777777" w:rsidR="000431F8" w:rsidRPr="003A1E4F" w:rsidRDefault="000431F8" w:rsidP="000431F8">
      <w:pPr>
        <w:shd w:val="clear" w:color="auto" w:fill="FFFFFF"/>
        <w:spacing w:before="24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ในกรณีที่สมาชิกถอนความยินยอม บริษัทมีหน้าที่ต้องแจ้งให้ ผู้รับประกันภัยและ/หรือนายหน้าประกันวินาศภัยและ/หรือตัวแทนประกันวินาศทราบโดยไม่ชักช้า และบริษัทต้องช่วยอำนวยความสะดวกแก่ผู้รับประกันภัยและ/หรือนายหน้าประกันวินาศภัยและ/หรือตัวแทนประกันวินาศภัยในการติดต่อสมาชิกผู้เอาประกันภัย/สมาชิกสมทบ  และแจ้งให้สมาชิกผู้เอาประกันภัยทราบว่า การเพิกถอนความยินยอมนี้อาจจะส่งผลให้</w:t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ผู้รับประกันภัยไม่สามารถปฏิบัติหน้าที่หรือภาระผูกพันที่มีต่อสมาชิกผู้เอาประกันภัย/สมาชิกสมทบ ตามกรมธรรม์ทั้งหมดหรือบางส่วนได้ </w:t>
      </w:r>
    </w:p>
    <w:p w14:paraId="622DC8C9" w14:textId="77777777" w:rsidR="000431F8" w:rsidRPr="003A1E4F" w:rsidRDefault="000431F8" w:rsidP="000431F8">
      <w:pPr>
        <w:shd w:val="clear" w:color="auto" w:fill="FFFFFF"/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บริษัท</w:t>
      </w:r>
      <w:r w:rsidRPr="003A1E4F">
        <w:rPr>
          <w:rFonts w:ascii="TH SarabunPSK" w:hAnsi="TH SarabunPSK" w:cs="TH SarabunPSK"/>
          <w:sz w:val="32"/>
          <w:szCs w:val="32"/>
          <w:cs/>
        </w:rPr>
        <w:t xml:space="preserve">จะรับผิดชอบตามกฎหมายต่อนายหน้าประกันวินาศภัย และ/หรือผู้รับประกันภัย ผู้รับประกันภัย </w:t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และ/หรือ นายหน้าประกันวินาศภัย และ/หรือ ตัวแทนประกันวินาศภัย</w:t>
      </w:r>
      <w:r w:rsidRPr="003A1E4F">
        <w:rPr>
          <w:rFonts w:ascii="TH SarabunPSK" w:hAnsi="TH SarabunPSK" w:cs="TH SarabunPSK"/>
          <w:sz w:val="32"/>
          <w:szCs w:val="32"/>
          <w:cs/>
        </w:rPr>
        <w:t xml:space="preserve"> หาก</w:t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>บริษัท</w:t>
      </w:r>
      <w:r w:rsidRPr="003A1E4F">
        <w:rPr>
          <w:rFonts w:ascii="TH SarabunPSK" w:hAnsi="TH SarabunPSK" w:cs="TH SarabunPSK"/>
          <w:sz w:val="32"/>
          <w:szCs w:val="32"/>
          <w:cs/>
        </w:rPr>
        <w:t>ดำเนินการใดที่เป็นการขัดหรือแย้งกับคำรับรอง และ/หรือกฎหมาย ดังกล่าว ที่เกี่ยวข้องกับการคุ้มครองข้อมูลส่วนบุคคล</w:t>
      </w:r>
    </w:p>
    <w:p w14:paraId="117CB7F1" w14:textId="77777777" w:rsidR="000431F8" w:rsidRPr="003A1E4F" w:rsidRDefault="000431F8" w:rsidP="000431F8">
      <w:pPr>
        <w:shd w:val="clear" w:color="auto" w:fill="FFFFFF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3A1E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78A941C2" w14:textId="77777777" w:rsidR="000431F8" w:rsidRPr="003A1E4F" w:rsidRDefault="000431F8" w:rsidP="000431F8">
      <w:pPr>
        <w:shd w:val="clear" w:color="auto" w:fill="FFFFFF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A1E4F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                    </w:t>
      </w:r>
      <w:r w:rsidRPr="003A1E4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A1E4F">
        <w:rPr>
          <w:rFonts w:ascii="TH SarabunPSK" w:eastAsia="Times New Roman" w:hAnsi="TH SarabunPSK" w:cs="TH SarabunPSK"/>
          <w:noProof/>
          <w:sz w:val="32"/>
          <w:szCs w:val="32"/>
          <w:cs/>
        </w:rPr>
        <w:drawing>
          <wp:inline distT="0" distB="0" distL="0" distR="0" wp14:anchorId="617642AD" wp14:editId="10E8DBE4">
            <wp:extent cx="1071716" cy="107171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468" cy="1077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CABF0" w14:textId="77777777" w:rsidR="000431F8" w:rsidRPr="003A1E4F" w:rsidRDefault="000431F8" w:rsidP="000431F8">
      <w:pPr>
        <w:shd w:val="clear" w:color="auto" w:fill="FFFFFF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86CBE6C" w14:textId="77777777" w:rsidR="000431F8" w:rsidRPr="003A1E4F" w:rsidRDefault="000431F8" w:rsidP="000431F8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 w:rsidRPr="003A1E4F">
        <w:rPr>
          <w:rFonts w:ascii="TH SarabunPSK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hAnsi="TH SarabunPSK" w:cs="TH SarabunPSK"/>
          <w:sz w:val="32"/>
          <w:szCs w:val="32"/>
          <w:rtl/>
          <w:cs/>
          <w:lang w:bidi="ar-SA"/>
        </w:rPr>
        <w:tab/>
      </w:r>
      <w:r w:rsidRPr="003A1E4F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3A1E4F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3A1E4F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3A1E4F">
        <w:rPr>
          <w:rFonts w:ascii="TH SarabunPSK" w:hAnsi="TH SarabunPSK" w:cs="TH SarabunPSK"/>
          <w:sz w:val="32"/>
          <w:szCs w:val="32"/>
          <w:u w:val="single"/>
          <w:cs/>
        </w:rPr>
        <w:tab/>
        <w:t xml:space="preserve">   </w:t>
      </w:r>
      <w:r w:rsidRPr="003A1E4F">
        <w:rPr>
          <w:rFonts w:ascii="TH SarabunPSK" w:hAnsi="TH SarabunPSK" w:cs="TH SarabunPSK"/>
          <w:sz w:val="32"/>
          <w:szCs w:val="32"/>
          <w:u w:val="single"/>
          <w:cs/>
        </w:rPr>
        <w:tab/>
        <w:t xml:space="preserve">           </w:t>
      </w:r>
      <w:r w:rsidRPr="003A1E4F">
        <w:rPr>
          <w:rFonts w:ascii="TH SarabunPSK" w:hAnsi="TH SarabunPSK" w:cs="TH SarabunPSK"/>
          <w:sz w:val="32"/>
          <w:szCs w:val="32"/>
          <w:cs/>
        </w:rPr>
        <w:t>กรรมการผู้มีอำนาจ / ผู้รับมอบอำนาจ</w:t>
      </w:r>
    </w:p>
    <w:p w14:paraId="2ED223D4" w14:textId="77777777" w:rsidR="000431F8" w:rsidRPr="003A1E4F" w:rsidRDefault="000431F8" w:rsidP="000431F8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 w:rsidRPr="003A1E4F">
        <w:rPr>
          <w:rFonts w:ascii="TH SarabunPSK" w:hAnsi="TH SarabunPSK" w:cs="TH SarabunPSK"/>
          <w:sz w:val="32"/>
          <w:szCs w:val="32"/>
          <w:cs/>
        </w:rPr>
        <w:t xml:space="preserve">                            (</w:t>
      </w:r>
      <w:r w:rsidRPr="003A1E4F">
        <w:rPr>
          <w:rFonts w:ascii="TH SarabunPSK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hAnsi="TH SarabunPSK" w:cs="TH SarabunPSK"/>
          <w:sz w:val="32"/>
          <w:szCs w:val="32"/>
          <w:lang w:bidi="ar-SA"/>
        </w:rPr>
        <w:tab/>
      </w:r>
      <w:r w:rsidRPr="003A1E4F">
        <w:rPr>
          <w:rFonts w:ascii="TH SarabunPSK" w:hAnsi="TH SarabunPSK" w:cs="TH SarabunPSK"/>
          <w:sz w:val="32"/>
          <w:szCs w:val="32"/>
          <w:cs/>
        </w:rPr>
        <w:t>)</w:t>
      </w:r>
    </w:p>
    <w:p w14:paraId="4EB559C0" w14:textId="77777777" w:rsidR="000431F8" w:rsidRDefault="000431F8" w:rsidP="000431F8">
      <w:pPr>
        <w:spacing w:line="259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A1E4F">
        <w:rPr>
          <w:rFonts w:ascii="TH SarabunPSK" w:hAnsi="TH SarabunPSK" w:cs="TH SarabunPSK"/>
          <w:sz w:val="32"/>
          <w:szCs w:val="32"/>
          <w:cs/>
        </w:rPr>
        <w:t xml:space="preserve">                           บริษัท…………………………………………...</w:t>
      </w:r>
    </w:p>
    <w:p w14:paraId="1E40FD82" w14:textId="77777777" w:rsidR="000431F8" w:rsidRDefault="000431F8" w:rsidP="000431F8">
      <w:pPr>
        <w:spacing w:line="259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E4A2723" w14:textId="77777777" w:rsidR="000431F8" w:rsidRDefault="000431F8" w:rsidP="000431F8">
      <w:pPr>
        <w:spacing w:line="259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DCC4B6C" w14:textId="77777777" w:rsidR="000431F8" w:rsidRDefault="000431F8" w:rsidP="000431F8">
      <w:pPr>
        <w:spacing w:line="259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57CA108" w14:textId="77777777" w:rsidR="000431F8" w:rsidRDefault="000431F8" w:rsidP="000431F8">
      <w:pPr>
        <w:spacing w:before="2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DE0F142" w14:textId="77777777" w:rsidR="004509BF" w:rsidRDefault="004509BF"/>
    <w:sectPr w:rsidR="004509BF" w:rsidSect="00F04433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384B7" w14:textId="77777777" w:rsidR="003E4034" w:rsidRDefault="003E4034" w:rsidP="00F04433">
      <w:r>
        <w:separator/>
      </w:r>
    </w:p>
  </w:endnote>
  <w:endnote w:type="continuationSeparator" w:id="0">
    <w:p w14:paraId="788A6AAB" w14:textId="77777777" w:rsidR="003E4034" w:rsidRDefault="003E4034" w:rsidP="00F0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9292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B376DD" w14:textId="01DD5BCE" w:rsidR="00F04433" w:rsidRDefault="00F044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987B83" w14:textId="77777777" w:rsidR="00F04433" w:rsidRDefault="00F04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28BC2" w14:textId="77777777" w:rsidR="003E4034" w:rsidRDefault="003E4034" w:rsidP="00F04433">
      <w:r>
        <w:separator/>
      </w:r>
    </w:p>
  </w:footnote>
  <w:footnote w:type="continuationSeparator" w:id="0">
    <w:p w14:paraId="2295A474" w14:textId="77777777" w:rsidR="003E4034" w:rsidRDefault="003E4034" w:rsidP="00F04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625FF"/>
    <w:multiLevelType w:val="hybridMultilevel"/>
    <w:tmpl w:val="08F27042"/>
    <w:lvl w:ilvl="0" w:tplc="256A9878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83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F8"/>
    <w:rsid w:val="000431F8"/>
    <w:rsid w:val="00387AD7"/>
    <w:rsid w:val="003E4034"/>
    <w:rsid w:val="004509BF"/>
    <w:rsid w:val="00C946B6"/>
    <w:rsid w:val="00F0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5860F"/>
  <w15:chartTrackingRefBased/>
  <w15:docId w15:val="{9104D0D2-6F78-4ABA-8DD1-1E683DBC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1F8"/>
    <w:pPr>
      <w:spacing w:after="0" w:line="240" w:lineRule="auto"/>
    </w:pPr>
    <w:rPr>
      <w:rFonts w:ascii="Angsana New" w:hAnsi="Angsan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433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04433"/>
    <w:rPr>
      <w:rFonts w:ascii="Angsana New" w:hAnsi="Angsan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F04433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F04433"/>
    <w:rPr>
      <w:rFonts w:ascii="Angsana New" w:hAnsi="Angsan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Kanokporn Lueasakhon</dc:creator>
  <cp:keywords/>
  <dc:description/>
  <cp:lastModifiedBy>Kanokporn Lueasakhon</cp:lastModifiedBy>
  <cp:revision>3</cp:revision>
  <dcterms:created xsi:type="dcterms:W3CDTF">2022-05-05T04:06:00Z</dcterms:created>
  <dcterms:modified xsi:type="dcterms:W3CDTF">2022-05-06T04:13:00Z</dcterms:modified>
</cp:coreProperties>
</file>